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5E028" w14:textId="77777777" w:rsidR="000D3365" w:rsidRDefault="00002F69" w:rsidP="00BD04B7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0D3365">
        <w:rPr>
          <w:rFonts w:ascii="Arial Narrow" w:hAnsi="Arial Narrow"/>
          <w:b/>
          <w:sz w:val="24"/>
          <w:szCs w:val="24"/>
          <w:u w:val="single"/>
        </w:rPr>
        <w:t>Povinnosti zadavatele stavby před zahájením realizace stavby</w:t>
      </w:r>
      <w:r w:rsidR="000D3365">
        <w:rPr>
          <w:rFonts w:ascii="Arial Narrow" w:hAnsi="Arial Narrow"/>
          <w:b/>
          <w:sz w:val="24"/>
          <w:szCs w:val="24"/>
          <w:u w:val="single"/>
        </w:rPr>
        <w:t>:</w:t>
      </w:r>
    </w:p>
    <w:p w14:paraId="38A510CF" w14:textId="6EA7A40C" w:rsidR="000D3365" w:rsidRPr="000D3365" w:rsidRDefault="0002711F" w:rsidP="000D3365">
      <w:pPr>
        <w:jc w:val="both"/>
        <w:rPr>
          <w:rFonts w:ascii="Arial Narrow" w:hAnsi="Arial Narrow"/>
          <w:b/>
          <w:sz w:val="24"/>
          <w:szCs w:val="24"/>
        </w:rPr>
      </w:pPr>
      <w:proofErr w:type="spellStart"/>
      <w:r>
        <w:rPr>
          <w:rFonts w:ascii="Arial Narrow" w:hAnsi="Arial Narrow"/>
          <w:b/>
          <w:sz w:val="24"/>
          <w:szCs w:val="24"/>
        </w:rPr>
        <w:t>Bludovský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potok a jeho LB přítok, Bludov</w:t>
      </w:r>
      <w:r w:rsidR="000D3365">
        <w:rPr>
          <w:rFonts w:ascii="Arial Narrow" w:hAnsi="Arial Narrow"/>
          <w:b/>
          <w:sz w:val="24"/>
          <w:szCs w:val="24"/>
        </w:rPr>
        <w:t>.</w:t>
      </w:r>
    </w:p>
    <w:p w14:paraId="2F82AA78" w14:textId="77777777" w:rsidR="000D3365" w:rsidRDefault="000D3365" w:rsidP="000D336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981C55">
        <w:rPr>
          <w:rFonts w:ascii="Arial Narrow" w:hAnsi="Arial Narrow"/>
          <w:b/>
          <w:sz w:val="24"/>
          <w:szCs w:val="24"/>
        </w:rPr>
        <w:t xml:space="preserve">Součástí </w:t>
      </w:r>
      <w:r>
        <w:rPr>
          <w:rFonts w:ascii="Arial Narrow" w:hAnsi="Arial Narrow"/>
          <w:b/>
          <w:sz w:val="24"/>
          <w:szCs w:val="24"/>
        </w:rPr>
        <w:t>zadávací dokumentace pro výběr zhotovitele stavby musí být Plán BOZP pro přípravu stavby. Zhotovitelé jsou povinni zajistit při realizaci stavby minimální požadavky na zajištění BOZP a ochrany ŽP, uvedené v Plánu BOZP pro přípravu stavby.</w:t>
      </w:r>
    </w:p>
    <w:p w14:paraId="42D28C32" w14:textId="77BAB703" w:rsidR="000D3365" w:rsidRPr="00981C55" w:rsidRDefault="000D3365" w:rsidP="000D336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Stanovit v zadávacích podmínkách pro výběr zhotovitele stavby povinnost vybraného zhotovitele zpracovat Havarijní plán stavby – minimální požadavky na obsah jsou uvedeny v Plánu BOZP pro přípravu stavby.</w:t>
      </w:r>
    </w:p>
    <w:p w14:paraId="22592266" w14:textId="77777777" w:rsidR="000D3365" w:rsidRPr="000C4C23" w:rsidRDefault="000D3365" w:rsidP="000D336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>V protokolu o předání staveniště zhotoviteli stavby zavázat zhotovitele k součinnosti s technickým dozorem stavby (TDS) a upozornit ho na povinnost informovat TDS o technologických a pracovních postupech, které budou při realizaci stavby použity, včetně rizik, které při jejich použití vzniknou a opatření, která budou přijata pro jejich minimalizaci.</w:t>
      </w:r>
    </w:p>
    <w:p w14:paraId="50895A6D" w14:textId="77777777" w:rsidR="000D3365" w:rsidRPr="00002F69" w:rsidRDefault="000D3365" w:rsidP="000D336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 xml:space="preserve">Zhotoviteli stavby při uzavření </w:t>
      </w:r>
      <w:proofErr w:type="spellStart"/>
      <w:r>
        <w:rPr>
          <w:rFonts w:ascii="Arial Narrow" w:hAnsi="Arial Narrow"/>
          <w:b/>
          <w:sz w:val="24"/>
          <w:szCs w:val="24"/>
        </w:rPr>
        <w:t>SoD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předat Plán BOZP a na kopii si nechat doplnit a potvrdit stranu 2 Plánu (doklad o převzetí a odsouhlasení Plánu).</w:t>
      </w:r>
    </w:p>
    <w:p w14:paraId="405EEA5A" w14:textId="77777777" w:rsidR="004A6DCD" w:rsidRDefault="004A6DCD" w:rsidP="004A6DCD">
      <w:pPr>
        <w:jc w:val="both"/>
        <w:rPr>
          <w:rFonts w:ascii="Arial Narrow" w:hAnsi="Arial Narrow"/>
          <w:sz w:val="24"/>
          <w:szCs w:val="24"/>
        </w:rPr>
      </w:pPr>
      <w:r w:rsidRPr="004A6DCD">
        <w:rPr>
          <w:rFonts w:ascii="Arial Narrow" w:hAnsi="Arial Narrow"/>
          <w:sz w:val="24"/>
          <w:szCs w:val="24"/>
        </w:rPr>
        <w:t>Zpracoval</w:t>
      </w:r>
      <w:r>
        <w:rPr>
          <w:rFonts w:ascii="Arial Narrow" w:hAnsi="Arial Narrow"/>
          <w:sz w:val="24"/>
          <w:szCs w:val="24"/>
        </w:rPr>
        <w:t>:</w:t>
      </w:r>
    </w:p>
    <w:p w14:paraId="145167F9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Ing. František Parák</w:t>
      </w:r>
    </w:p>
    <w:p w14:paraId="120E76CE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Určený koordinátor BOZP pro přípravu stavby</w:t>
      </w:r>
    </w:p>
    <w:p w14:paraId="4FF06AEB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ROVS/</w:t>
      </w:r>
      <w:r w:rsidR="00C3215A">
        <w:rPr>
          <w:rFonts w:ascii="Arial Narrow" w:hAnsi="Arial Narrow"/>
          <w:sz w:val="24"/>
          <w:szCs w:val="24"/>
        </w:rPr>
        <w:t>1244</w:t>
      </w:r>
      <w:r>
        <w:rPr>
          <w:rFonts w:ascii="Arial Narrow" w:hAnsi="Arial Narrow"/>
          <w:sz w:val="24"/>
          <w:szCs w:val="24"/>
        </w:rPr>
        <w:t>KOO/201</w:t>
      </w:r>
      <w:r w:rsidR="00C3215A">
        <w:rPr>
          <w:rFonts w:ascii="Arial Narrow" w:hAnsi="Arial Narrow"/>
          <w:sz w:val="24"/>
          <w:szCs w:val="24"/>
        </w:rPr>
        <w:t>8</w:t>
      </w:r>
    </w:p>
    <w:p w14:paraId="5542880B" w14:textId="77777777" w:rsid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Mobil 603 489 385</w:t>
      </w:r>
    </w:p>
    <w:p w14:paraId="746A038E" w14:textId="77777777" w:rsidR="004A6DCD" w:rsidRPr="004A6DCD" w:rsidRDefault="004A6DCD" w:rsidP="004A6DCD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noProof/>
          <w:sz w:val="24"/>
          <w:szCs w:val="24"/>
          <w:lang w:eastAsia="cs-CZ"/>
        </w:rPr>
        <w:drawing>
          <wp:inline distT="0" distB="0" distL="0" distR="0" wp14:anchorId="22175E91" wp14:editId="75939D71">
            <wp:extent cx="1676400" cy="948267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_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736" cy="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6DCD" w:rsidRPr="004A6DCD" w:rsidSect="00002F69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35D89"/>
    <w:multiLevelType w:val="hybridMultilevel"/>
    <w:tmpl w:val="C3F87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F69"/>
    <w:rsid w:val="00002F69"/>
    <w:rsid w:val="00005121"/>
    <w:rsid w:val="0002711F"/>
    <w:rsid w:val="000D3365"/>
    <w:rsid w:val="002B674E"/>
    <w:rsid w:val="004178E6"/>
    <w:rsid w:val="004A6DCD"/>
    <w:rsid w:val="004F5E1E"/>
    <w:rsid w:val="006069AD"/>
    <w:rsid w:val="00656ED7"/>
    <w:rsid w:val="00793265"/>
    <w:rsid w:val="00981C55"/>
    <w:rsid w:val="009F3ECF"/>
    <w:rsid w:val="00BD04B7"/>
    <w:rsid w:val="00C3215A"/>
    <w:rsid w:val="00CC0563"/>
    <w:rsid w:val="00F70DFD"/>
    <w:rsid w:val="00F92BA3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F516"/>
  <w15:chartTrackingRefBased/>
  <w15:docId w15:val="{19026CCA-24BF-460B-B1A4-46651CB9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2F6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3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Parak</dc:creator>
  <cp:keywords/>
  <dc:description/>
  <cp:lastModifiedBy>František Parák</cp:lastModifiedBy>
  <cp:revision>13</cp:revision>
  <dcterms:created xsi:type="dcterms:W3CDTF">2017-01-20T08:37:00Z</dcterms:created>
  <dcterms:modified xsi:type="dcterms:W3CDTF">2022-03-31T15:12:00Z</dcterms:modified>
</cp:coreProperties>
</file>